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442988321"/>
        <w:docPartObj>
          <w:docPartGallery w:val="Cover Pages"/>
          <w:docPartUnique/>
        </w:docPartObj>
      </w:sdtPr>
      <w:sdtEndPr/>
      <w:sdtContent>
        <w:p w:rsidR="00C34DE8" w:rsidRDefault="00C34DE8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4A6FA0F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34DE8" w:rsidRDefault="00C34DE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Emma </w:t>
                                    </w:r>
                                    <w:r w:rsidR="005171B7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Williams</w:t>
                                    </w:r>
                                  </w:p>
                                </w:sdtContent>
                              </w:sdt>
                              <w:p w:rsidR="00C34DE8" w:rsidRDefault="00DF0A8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34DE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Headteacher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C34DE8" w:rsidRDefault="00C34DE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Emma </w:t>
                              </w:r>
                              <w:r w:rsidR="005171B7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Williams</w:t>
                              </w:r>
                            </w:p>
                          </w:sdtContent>
                        </w:sdt>
                        <w:p w:rsidR="00C34DE8" w:rsidRDefault="00A300F7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C34DE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Headteacher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4DE8" w:rsidRDefault="00BF1733">
                                <w:pPr>
                                  <w:pStyle w:val="NoSpacing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2024-2025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C34DE8" w:rsidRDefault="00C34DE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This document summarises the main priorities and actions for the school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:rsidR="00C34DE8" w:rsidRDefault="00BF1733">
                          <w:pPr>
                            <w:pStyle w:val="NoSpacing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2024-2025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C34DE8" w:rsidRDefault="00C34DE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This document summarises the main priorities and actions for the school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4DE8" w:rsidRDefault="00DF0A80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C34DE8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Bewsey Lodge primary School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34DE8" w:rsidRDefault="0065439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School Development Plan Summary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:rsidR="00C34DE8" w:rsidRDefault="00A300F7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C34DE8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Bewsey Lodge primary School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C34DE8" w:rsidRDefault="0065439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School Development Plan Summary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C34DE8" w:rsidRDefault="00C34DE8">
          <w:pPr>
            <w:rPr>
              <w:i/>
              <w:iCs/>
              <w:color w:val="5B9BD5" w:themeColor="accent1"/>
            </w:rPr>
          </w:pPr>
          <w:r>
            <w:br w:type="page"/>
          </w:r>
        </w:p>
      </w:sdtContent>
    </w:sdt>
    <w:p w:rsidR="00C34DE8" w:rsidRPr="00751B87" w:rsidRDefault="00C34DE8" w:rsidP="00C34DE8">
      <w:pPr>
        <w:pStyle w:val="IntenseQuote"/>
        <w:ind w:left="0"/>
        <w:jc w:val="left"/>
        <w:rPr>
          <w:sz w:val="28"/>
          <w:szCs w:val="28"/>
        </w:rPr>
      </w:pPr>
      <w:r w:rsidRPr="00751B87">
        <w:rPr>
          <w:sz w:val="28"/>
          <w:szCs w:val="28"/>
        </w:rPr>
        <w:lastRenderedPageBreak/>
        <w:t xml:space="preserve">School Development Plan Summary </w:t>
      </w:r>
      <w:r w:rsidR="00BF1733">
        <w:rPr>
          <w:sz w:val="28"/>
          <w:szCs w:val="28"/>
        </w:rPr>
        <w:t>2024-2025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256"/>
        <w:gridCol w:w="4536"/>
        <w:gridCol w:w="2664"/>
      </w:tblGrid>
      <w:tr w:rsidR="00BA00F8" w:rsidRPr="00BA00F8" w:rsidTr="0056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:rsidR="0001615A" w:rsidRPr="00BA00F8" w:rsidRDefault="00C34DE8" w:rsidP="00C34DE8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 w:rsidRPr="00BA00F8">
              <w:rPr>
                <w:i/>
                <w:color w:val="1F4E79" w:themeColor="accent1" w:themeShade="80"/>
                <w:sz w:val="18"/>
                <w:szCs w:val="18"/>
              </w:rPr>
              <w:t>Quality of Teaching and Learning</w:t>
            </w:r>
            <w:r w:rsidR="000F072D">
              <w:rPr>
                <w:i/>
                <w:color w:val="1F4E79" w:themeColor="accent1" w:themeShade="80"/>
                <w:sz w:val="18"/>
                <w:szCs w:val="18"/>
              </w:rPr>
              <w:t xml:space="preserve">/Professional Development </w:t>
            </w:r>
            <w:r w:rsidRPr="00BA00F8">
              <w:rPr>
                <w:i/>
                <w:color w:val="1F4E79" w:themeColor="accent1" w:themeShade="80"/>
                <w:sz w:val="18"/>
                <w:szCs w:val="18"/>
              </w:rPr>
              <w:t xml:space="preserve"> Priorities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C34DE8" w:rsidRPr="00BA00F8" w:rsidRDefault="00C34DE8" w:rsidP="00C34D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1F4E79" w:themeColor="accent1" w:themeShade="80"/>
                <w:sz w:val="18"/>
                <w:szCs w:val="18"/>
              </w:rPr>
            </w:pPr>
            <w:r w:rsidRPr="00BA00F8">
              <w:rPr>
                <w:i/>
                <w:color w:val="1F4E79" w:themeColor="accent1" w:themeShade="80"/>
                <w:sz w:val="18"/>
                <w:szCs w:val="18"/>
              </w:rPr>
              <w:t xml:space="preserve">How we are going to </w:t>
            </w:r>
            <w:r w:rsidR="005171B7" w:rsidRPr="00BA00F8">
              <w:rPr>
                <w:i/>
                <w:color w:val="1F4E79" w:themeColor="accent1" w:themeShade="80"/>
                <w:sz w:val="18"/>
                <w:szCs w:val="18"/>
              </w:rPr>
              <w:t>do/</w:t>
            </w:r>
            <w:r w:rsidRPr="00BA00F8">
              <w:rPr>
                <w:i/>
                <w:color w:val="1F4E79" w:themeColor="accent1" w:themeShade="80"/>
                <w:sz w:val="18"/>
                <w:szCs w:val="18"/>
              </w:rPr>
              <w:t>change/develop?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:rsidR="00C34DE8" w:rsidRPr="00BA00F8" w:rsidRDefault="00C34DE8" w:rsidP="00C34D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F4E79" w:themeColor="accent1" w:themeShade="80"/>
                <w:sz w:val="20"/>
                <w:szCs w:val="20"/>
              </w:rPr>
            </w:pPr>
            <w:r w:rsidRPr="00BA00F8">
              <w:rPr>
                <w:i/>
                <w:color w:val="1F4E79" w:themeColor="accent1" w:themeShade="80"/>
                <w:sz w:val="20"/>
                <w:szCs w:val="20"/>
              </w:rPr>
              <w:t>What will success look like?</w:t>
            </w:r>
          </w:p>
        </w:tc>
      </w:tr>
      <w:tr w:rsidR="00BA00F8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031E63" w:rsidRPr="007B3A3A" w:rsidRDefault="00BA00F8" w:rsidP="00031E63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  <w:r w:rsidRPr="007B3A3A">
              <w:rPr>
                <w:color w:val="1F4E79" w:themeColor="accent1" w:themeShade="80"/>
                <w:sz w:val="18"/>
                <w:szCs w:val="18"/>
                <w:u w:val="single"/>
              </w:rPr>
              <w:t>RECEPTION</w:t>
            </w:r>
          </w:p>
          <w:p w:rsidR="00BA00F8" w:rsidRPr="00565013" w:rsidRDefault="0048646D" w:rsidP="00F1511D">
            <w:pP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b w:val="0"/>
                <w:color w:val="1F4E79" w:themeColor="accent1" w:themeShade="80"/>
                <w:sz w:val="18"/>
                <w:szCs w:val="18"/>
              </w:rPr>
              <w:t xml:space="preserve">Last year, our </w:t>
            </w:r>
            <w:r w:rsidR="00BA00F8" w:rsidRPr="007B3A3A">
              <w:rPr>
                <w:b w:val="0"/>
                <w:color w:val="1F4E79" w:themeColor="accent1" w:themeShade="80"/>
                <w:sz w:val="18"/>
                <w:szCs w:val="18"/>
              </w:rPr>
              <w:t>G</w:t>
            </w:r>
            <w:r w:rsidR="00DB538A" w:rsidRPr="007B3A3A">
              <w:rPr>
                <w:b w:val="0"/>
                <w:color w:val="1F4E79" w:themeColor="accent1" w:themeShade="80"/>
                <w:sz w:val="18"/>
                <w:szCs w:val="18"/>
              </w:rPr>
              <w:t xml:space="preserve">ood </w:t>
            </w:r>
            <w:r w:rsidR="00BA00F8" w:rsidRPr="007B3A3A">
              <w:rPr>
                <w:b w:val="0"/>
                <w:color w:val="1F4E79" w:themeColor="accent1" w:themeShade="80"/>
                <w:sz w:val="18"/>
                <w:szCs w:val="18"/>
              </w:rPr>
              <w:t>L</w:t>
            </w:r>
            <w:r w:rsidR="00DB538A" w:rsidRPr="007B3A3A">
              <w:rPr>
                <w:b w:val="0"/>
                <w:color w:val="1F4E79" w:themeColor="accent1" w:themeShade="80"/>
                <w:sz w:val="18"/>
                <w:szCs w:val="18"/>
              </w:rPr>
              <w:t xml:space="preserve">evel of </w:t>
            </w:r>
            <w:r w:rsidR="00BA00F8" w:rsidRPr="007B3A3A">
              <w:rPr>
                <w:b w:val="0"/>
                <w:color w:val="1F4E79" w:themeColor="accent1" w:themeShade="80"/>
                <w:sz w:val="18"/>
                <w:szCs w:val="18"/>
              </w:rPr>
              <w:t>D</w:t>
            </w:r>
            <w:r w:rsidR="00DB538A" w:rsidRPr="007B3A3A">
              <w:rPr>
                <w:b w:val="0"/>
                <w:color w:val="1F4E79" w:themeColor="accent1" w:themeShade="80"/>
                <w:sz w:val="18"/>
                <w:szCs w:val="18"/>
              </w:rPr>
              <w:t>evelopment</w:t>
            </w:r>
            <w:r w:rsidR="00C45780">
              <w:rPr>
                <w:b w:val="0"/>
                <w:color w:val="1F4E79" w:themeColor="accent1" w:themeShade="80"/>
                <w:sz w:val="18"/>
                <w:szCs w:val="18"/>
              </w:rPr>
              <w:t xml:space="preserve"> (GLD) </w:t>
            </w:r>
            <w:r w:rsidR="00F1511D">
              <w:rPr>
                <w:b w:val="0"/>
                <w:color w:val="1F4E79" w:themeColor="accent1" w:themeShade="80"/>
                <w:sz w:val="18"/>
                <w:szCs w:val="18"/>
              </w:rPr>
              <w:t>was lower than our usual standard.</w:t>
            </w:r>
            <w:r>
              <w:rPr>
                <w:b w:val="0"/>
                <w:color w:val="1F4E79" w:themeColor="accent1" w:themeShade="80"/>
                <w:sz w:val="18"/>
                <w:szCs w:val="18"/>
              </w:rPr>
              <w:t xml:space="preserve"> Our priority this year is</w:t>
            </w:r>
            <w:r w:rsidR="00BA00F8" w:rsidRPr="007B3A3A">
              <w:rPr>
                <w:b w:val="0"/>
                <w:color w:val="1F4E79" w:themeColor="accent1" w:themeShade="80"/>
                <w:sz w:val="18"/>
                <w:szCs w:val="18"/>
              </w:rPr>
              <w:t xml:space="preserve"> to </w:t>
            </w:r>
            <w:r w:rsidR="00BA00F8" w:rsidRPr="00BA00F8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fall back in-line with national averages</w:t>
            </w:r>
            <w:r w:rsidR="00DB538A" w:rsidRPr="007B3A3A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/</w:t>
            </w:r>
            <w:r w:rsidR="00BA00F8" w:rsidRPr="007B3A3A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Bewsey Lodge averages</w:t>
            </w:r>
            <w:r w:rsidR="0037508B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536" w:type="dxa"/>
          </w:tcPr>
          <w:p w:rsidR="00565013" w:rsidRPr="00565013" w:rsidRDefault="0048646D" w:rsidP="00565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bookmarkStart w:id="0" w:name="_Hlk178082605"/>
            <w:r>
              <w:rPr>
                <w:color w:val="1F4E79" w:themeColor="accent1" w:themeShade="80"/>
                <w:sz w:val="18"/>
                <w:szCs w:val="18"/>
              </w:rPr>
              <w:t>Our Early Years</w:t>
            </w:r>
            <w:r w:rsidR="00565013" w:rsidRPr="00565013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r w:rsidR="000A0367">
              <w:rPr>
                <w:color w:val="1F4E79" w:themeColor="accent1" w:themeShade="80"/>
                <w:sz w:val="18"/>
                <w:szCs w:val="18"/>
              </w:rPr>
              <w:t xml:space="preserve">Foundation Stage (EYFS) </w:t>
            </w:r>
            <w:r w:rsidR="00565013" w:rsidRPr="00565013">
              <w:rPr>
                <w:color w:val="1F4E79" w:themeColor="accent1" w:themeShade="80"/>
                <w:sz w:val="18"/>
                <w:szCs w:val="18"/>
              </w:rPr>
              <w:t>Lead will be back from maternity leave.</w:t>
            </w:r>
          </w:p>
          <w:p w:rsidR="00565013" w:rsidRPr="00565013" w:rsidRDefault="0048646D" w:rsidP="00565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Our Early Careers Teacher (ECT) </w:t>
            </w:r>
            <w:r w:rsidR="00565013" w:rsidRPr="00565013">
              <w:rPr>
                <w:color w:val="1F4E79" w:themeColor="accent1" w:themeShade="80"/>
                <w:sz w:val="18"/>
                <w:szCs w:val="18"/>
              </w:rPr>
              <w:t xml:space="preserve">will be </w:t>
            </w:r>
            <w:r w:rsidR="000A0367">
              <w:rPr>
                <w:color w:val="1F4E79" w:themeColor="accent1" w:themeShade="80"/>
                <w:sz w:val="18"/>
                <w:szCs w:val="18"/>
              </w:rPr>
              <w:t xml:space="preserve">consistently </w:t>
            </w:r>
            <w:r w:rsidR="00565013" w:rsidRPr="00565013">
              <w:rPr>
                <w:color w:val="1F4E79" w:themeColor="accent1" w:themeShade="80"/>
                <w:sz w:val="18"/>
                <w:szCs w:val="18"/>
              </w:rPr>
              <w:t>supported due to a more settled staffing structure.</w:t>
            </w:r>
          </w:p>
          <w:p w:rsidR="00565013" w:rsidRPr="00565013" w:rsidRDefault="00565013" w:rsidP="00565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565013">
              <w:rPr>
                <w:color w:val="1F4E79" w:themeColor="accent1" w:themeShade="80"/>
                <w:sz w:val="18"/>
                <w:szCs w:val="18"/>
              </w:rPr>
              <w:t>TA support has been carefully considered to best support children.</w:t>
            </w:r>
          </w:p>
          <w:p w:rsidR="00031E63" w:rsidRPr="000A0367" w:rsidRDefault="000A0367" w:rsidP="00FD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EYFS st</w:t>
            </w:r>
            <w:r w:rsidR="00C45780">
              <w:rPr>
                <w:color w:val="1F4E79" w:themeColor="accent1" w:themeShade="80"/>
                <w:sz w:val="18"/>
                <w:szCs w:val="18"/>
              </w:rPr>
              <w:t>aff will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 access a variety of training throughout the year</w:t>
            </w:r>
            <w:bookmarkEnd w:id="0"/>
            <w:r w:rsidR="00C45780">
              <w:rPr>
                <w:color w:val="1F4E79" w:themeColor="accent1" w:themeShade="80"/>
                <w:sz w:val="18"/>
                <w:szCs w:val="18"/>
              </w:rPr>
              <w:t xml:space="preserve">. </w:t>
            </w:r>
          </w:p>
        </w:tc>
        <w:tc>
          <w:tcPr>
            <w:tcW w:w="2664" w:type="dxa"/>
          </w:tcPr>
          <w:p w:rsidR="005140CE" w:rsidRPr="00940944" w:rsidRDefault="005140CE" w:rsidP="00940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sz w:val="18"/>
                <w:szCs w:val="18"/>
              </w:rPr>
            </w:pPr>
            <w:r w:rsidRPr="008135E1">
              <w:rPr>
                <w:bCs/>
                <w:color w:val="1F4E79" w:themeColor="accent1" w:themeShade="80"/>
                <w:sz w:val="18"/>
                <w:szCs w:val="18"/>
              </w:rPr>
              <w:t xml:space="preserve">Our GLD will fall back in line with national averages/Bewsey Lodge averages. </w:t>
            </w:r>
          </w:p>
          <w:p w:rsidR="00654397" w:rsidRPr="008135E1" w:rsidRDefault="00654397" w:rsidP="00C34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</w:tr>
      <w:tr w:rsidR="00BA00F8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654397" w:rsidRPr="007B3A3A" w:rsidRDefault="009D2E28" w:rsidP="009D2E28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  <w:r w:rsidRPr="007B3A3A">
              <w:rPr>
                <w:color w:val="1F4E79" w:themeColor="accent1" w:themeShade="80"/>
                <w:sz w:val="18"/>
                <w:szCs w:val="18"/>
                <w:u w:val="single"/>
              </w:rPr>
              <w:t xml:space="preserve">WRITING </w:t>
            </w:r>
            <w:r w:rsidR="00D659E6" w:rsidRPr="007B3A3A">
              <w:rPr>
                <w:b w:val="0"/>
                <w:color w:val="1F4E79" w:themeColor="accent1" w:themeShade="80"/>
                <w:sz w:val="18"/>
                <w:szCs w:val="18"/>
              </w:rPr>
              <w:t xml:space="preserve"> </w:t>
            </w:r>
          </w:p>
          <w:p w:rsidR="009D2E28" w:rsidRPr="007B3A3A" w:rsidRDefault="007B3A3A" w:rsidP="0037508B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  <w:r w:rsidRPr="007B3A3A">
              <w:rPr>
                <w:b w:val="0"/>
                <w:color w:val="1F4E79" w:themeColor="accent1" w:themeShade="80"/>
                <w:sz w:val="18"/>
                <w:szCs w:val="18"/>
              </w:rPr>
              <w:t>For the</w:t>
            </w:r>
            <w:r w:rsidR="00DB538A" w:rsidRPr="007B3A3A">
              <w:rPr>
                <w:b w:val="0"/>
                <w:color w:val="1F4E79" w:themeColor="accent1" w:themeShade="80"/>
                <w:sz w:val="18"/>
                <w:szCs w:val="18"/>
              </w:rPr>
              <w:t xml:space="preserve"> </w:t>
            </w:r>
            <w:r w:rsidR="009D2E28" w:rsidRPr="007B3A3A">
              <w:rPr>
                <w:b w:val="0"/>
                <w:color w:val="1F4E79" w:themeColor="accent1" w:themeShade="80"/>
                <w:sz w:val="18"/>
                <w:szCs w:val="18"/>
              </w:rPr>
              <w:t xml:space="preserve">% of </w:t>
            </w:r>
            <w:r w:rsidR="00DB538A" w:rsidRPr="007B3A3A">
              <w:rPr>
                <w:b w:val="0"/>
                <w:color w:val="1F4E79" w:themeColor="accent1" w:themeShade="80"/>
                <w:sz w:val="18"/>
                <w:szCs w:val="18"/>
              </w:rPr>
              <w:t xml:space="preserve">Y6 </w:t>
            </w:r>
            <w:r w:rsidR="009D2E28" w:rsidRPr="007B3A3A">
              <w:rPr>
                <w:b w:val="0"/>
                <w:color w:val="1F4E79" w:themeColor="accent1" w:themeShade="80"/>
                <w:sz w:val="18"/>
                <w:szCs w:val="18"/>
              </w:rPr>
              <w:t>child</w:t>
            </w:r>
            <w:r w:rsidR="00DB538A" w:rsidRPr="007B3A3A">
              <w:rPr>
                <w:b w:val="0"/>
                <w:color w:val="1F4E79" w:themeColor="accent1" w:themeShade="80"/>
                <w:sz w:val="18"/>
                <w:szCs w:val="18"/>
              </w:rPr>
              <w:t>ren reaching age related expectations in writing to</w:t>
            </w:r>
            <w:r w:rsidR="009D2E28" w:rsidRPr="007B3A3A">
              <w:rPr>
                <w:b w:val="0"/>
                <w:color w:val="1F4E79" w:themeColor="accent1" w:themeShade="80"/>
                <w:sz w:val="18"/>
                <w:szCs w:val="18"/>
              </w:rPr>
              <w:t xml:space="preserve"> be broadly in line with national averages </w:t>
            </w:r>
          </w:p>
        </w:tc>
        <w:tc>
          <w:tcPr>
            <w:tcW w:w="4536" w:type="dxa"/>
          </w:tcPr>
          <w:p w:rsidR="00751B87" w:rsidRPr="00BA00F8" w:rsidRDefault="000A0367" w:rsidP="00FA7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This year</w:t>
            </w:r>
            <w:r w:rsidR="00FA7E07">
              <w:rPr>
                <w:color w:val="1F4E79" w:themeColor="accent1" w:themeShade="80"/>
                <w:sz w:val="18"/>
                <w:szCs w:val="18"/>
              </w:rPr>
              <w:t>,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 Y6 has been s</w:t>
            </w:r>
            <w:r w:rsidR="00FA7E07">
              <w:rPr>
                <w:color w:val="1F4E79" w:themeColor="accent1" w:themeShade="80"/>
                <w:sz w:val="18"/>
                <w:szCs w:val="18"/>
              </w:rPr>
              <w:t>plit into three</w:t>
            </w:r>
            <w:r w:rsidR="005140CE" w:rsidRPr="00AA5BCA">
              <w:rPr>
                <w:color w:val="1F4E79" w:themeColor="accent1" w:themeShade="80"/>
                <w:sz w:val="18"/>
                <w:szCs w:val="18"/>
              </w:rPr>
              <w:t xml:space="preserve"> classes</w:t>
            </w:r>
            <w:r w:rsidR="00FA7E07">
              <w:rPr>
                <w:color w:val="1F4E79" w:themeColor="accent1" w:themeShade="80"/>
                <w:sz w:val="18"/>
                <w:szCs w:val="18"/>
              </w:rPr>
              <w:t>, each with a TA. Two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 of </w:t>
            </w:r>
            <w:r w:rsidR="00FA7E07">
              <w:rPr>
                <w:color w:val="1F4E79" w:themeColor="accent1" w:themeShade="80"/>
                <w:sz w:val="18"/>
                <w:szCs w:val="18"/>
              </w:rPr>
              <w:t xml:space="preserve">these </w:t>
            </w:r>
            <w:r>
              <w:rPr>
                <w:color w:val="1F4E79" w:themeColor="accent1" w:themeShade="80"/>
                <w:sz w:val="18"/>
                <w:szCs w:val="18"/>
              </w:rPr>
              <w:t>are very small classes</w:t>
            </w:r>
            <w:r w:rsidR="005140CE" w:rsidRPr="00AA5BCA">
              <w:rPr>
                <w:color w:val="1F4E79" w:themeColor="accent1" w:themeShade="80"/>
                <w:sz w:val="18"/>
                <w:szCs w:val="18"/>
              </w:rPr>
              <w:t>.</w:t>
            </w:r>
            <w:r w:rsidR="00FA7E07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r w:rsidR="005140CE" w:rsidRPr="005140CE">
              <w:rPr>
                <w:color w:val="1F4E79" w:themeColor="accent1" w:themeShade="80"/>
                <w:sz w:val="18"/>
                <w:szCs w:val="18"/>
              </w:rPr>
              <w:t xml:space="preserve">There will be a higher ratio of adult: child </w:t>
            </w:r>
            <w:r w:rsidR="00FA7E07">
              <w:rPr>
                <w:color w:val="1F4E79" w:themeColor="accent1" w:themeShade="80"/>
                <w:sz w:val="18"/>
                <w:szCs w:val="18"/>
              </w:rPr>
              <w:t>support in these classes to best support the children.</w:t>
            </w:r>
            <w:r w:rsidR="005140CE" w:rsidRPr="005140CE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:rsidR="00FA7E07" w:rsidRPr="00FA7E07" w:rsidRDefault="00FA7E07" w:rsidP="00FA7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FA7E07">
              <w:rPr>
                <w:color w:val="1F4E79" w:themeColor="accent1" w:themeShade="80"/>
                <w:sz w:val="18"/>
                <w:szCs w:val="18"/>
              </w:rPr>
              <w:t>Children will reach their full potential.</w:t>
            </w:r>
          </w:p>
          <w:p w:rsidR="00FA7E07" w:rsidRPr="00FA7E07" w:rsidRDefault="00FA7E07" w:rsidP="00FA7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FA7E07">
              <w:rPr>
                <w:color w:val="1F4E79" w:themeColor="accent1" w:themeShade="80"/>
                <w:sz w:val="18"/>
                <w:szCs w:val="18"/>
              </w:rPr>
              <w:t xml:space="preserve">The progress of some </w:t>
            </w:r>
            <w:r w:rsidRPr="008135E1">
              <w:rPr>
                <w:color w:val="1F4E79" w:themeColor="accent1" w:themeShade="80"/>
                <w:sz w:val="18"/>
                <w:szCs w:val="18"/>
              </w:rPr>
              <w:t xml:space="preserve">children </w:t>
            </w:r>
            <w:r w:rsidRPr="00FA7E07">
              <w:rPr>
                <w:color w:val="1F4E79" w:themeColor="accent1" w:themeShade="80"/>
                <w:sz w:val="18"/>
                <w:szCs w:val="18"/>
              </w:rPr>
              <w:t>will be accelerated.</w:t>
            </w:r>
          </w:p>
          <w:p w:rsidR="00FA7E07" w:rsidRPr="00FA7E07" w:rsidRDefault="00FA7E07" w:rsidP="00FA7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FA7E07">
              <w:rPr>
                <w:color w:val="1F4E79" w:themeColor="accent1" w:themeShade="80"/>
                <w:sz w:val="18"/>
                <w:szCs w:val="18"/>
              </w:rPr>
              <w:t xml:space="preserve">Attainment of pupils will be broadly in line with national averages. </w:t>
            </w:r>
          </w:p>
          <w:p w:rsidR="006655B6" w:rsidRPr="008135E1" w:rsidRDefault="006655B6" w:rsidP="007B3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</w:tr>
      <w:tr w:rsidR="00BA00F8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C34DE8" w:rsidRPr="007B3A3A" w:rsidRDefault="00DB538A" w:rsidP="00C34DE8">
            <w:pPr>
              <w:rPr>
                <w:color w:val="1F4E79" w:themeColor="accent1" w:themeShade="80"/>
                <w:sz w:val="18"/>
                <w:szCs w:val="18"/>
                <w:u w:val="single"/>
              </w:rPr>
            </w:pPr>
            <w:r w:rsidRPr="007B3A3A">
              <w:rPr>
                <w:color w:val="1F4E79" w:themeColor="accent1" w:themeShade="80"/>
                <w:sz w:val="18"/>
                <w:szCs w:val="18"/>
                <w:u w:val="single"/>
              </w:rPr>
              <w:t xml:space="preserve">Y1; PUPIL PREMIUM </w:t>
            </w:r>
          </w:p>
          <w:p w:rsidR="001E6BFF" w:rsidRPr="00565013" w:rsidRDefault="007B3A3A" w:rsidP="00C34DE8">
            <w:pP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To</w:t>
            </w:r>
            <w:r w:rsidR="00DB538A" w:rsidRPr="007B3A3A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 narrow the gap between pupil premium</w:t>
            </w:r>
            <w: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 and non-</w:t>
            </w:r>
            <w:r w:rsidR="00DB538A" w:rsidRPr="007B3A3A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pupil premium by the end of year 1 in reading, writing and maths.</w:t>
            </w:r>
          </w:p>
        </w:tc>
        <w:tc>
          <w:tcPr>
            <w:tcW w:w="4536" w:type="dxa"/>
          </w:tcPr>
          <w:p w:rsidR="00FA7E07" w:rsidRPr="00FA7E07" w:rsidRDefault="008135E1" w:rsidP="00FA7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This year </w:t>
            </w:r>
            <w:r w:rsidR="00FA7E07">
              <w:rPr>
                <w:color w:val="1F4E79" w:themeColor="accent1" w:themeShade="80"/>
                <w:sz w:val="18"/>
                <w:szCs w:val="18"/>
              </w:rPr>
              <w:t>in Y1</w:t>
            </w:r>
            <w:r>
              <w:rPr>
                <w:color w:val="1F4E79" w:themeColor="accent1" w:themeShade="80"/>
                <w:sz w:val="18"/>
                <w:szCs w:val="18"/>
              </w:rPr>
              <w:t>,</w:t>
            </w:r>
            <w:r w:rsidR="00FA7E07">
              <w:rPr>
                <w:color w:val="1F4E79" w:themeColor="accent1" w:themeShade="80"/>
                <w:sz w:val="18"/>
                <w:szCs w:val="18"/>
              </w:rPr>
              <w:t xml:space="preserve"> we have two small clas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ses </w:t>
            </w:r>
            <w:r w:rsidR="00FA7E07">
              <w:rPr>
                <w:color w:val="1F4E79" w:themeColor="accent1" w:themeShade="80"/>
                <w:sz w:val="18"/>
                <w:szCs w:val="18"/>
              </w:rPr>
              <w:t xml:space="preserve">each with a TA. </w:t>
            </w:r>
          </w:p>
          <w:p w:rsidR="00751B87" w:rsidRPr="00BA00F8" w:rsidRDefault="008135E1" w:rsidP="00C45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Further training and support </w:t>
            </w:r>
            <w:r w:rsidR="00C45780">
              <w:rPr>
                <w:color w:val="1F4E79" w:themeColor="accent1" w:themeShade="80"/>
                <w:sz w:val="18"/>
                <w:szCs w:val="18"/>
              </w:rPr>
              <w:t xml:space="preserve">will be provided where needed eg; </w:t>
            </w:r>
            <w:r>
              <w:rPr>
                <w:color w:val="1F4E79" w:themeColor="accent1" w:themeShade="80"/>
                <w:sz w:val="18"/>
                <w:szCs w:val="18"/>
              </w:rPr>
              <w:t>Read, W</w:t>
            </w:r>
            <w:r w:rsidR="00FA7E07" w:rsidRPr="00FA7E07">
              <w:rPr>
                <w:color w:val="1F4E79" w:themeColor="accent1" w:themeShade="80"/>
                <w:sz w:val="18"/>
                <w:szCs w:val="18"/>
              </w:rPr>
              <w:t xml:space="preserve">rite </w:t>
            </w:r>
            <w:r>
              <w:rPr>
                <w:color w:val="1F4E79" w:themeColor="accent1" w:themeShade="80"/>
                <w:sz w:val="18"/>
                <w:szCs w:val="18"/>
              </w:rPr>
              <w:t>I</w:t>
            </w:r>
            <w:r w:rsidR="00C45780">
              <w:rPr>
                <w:color w:val="1F4E79" w:themeColor="accent1" w:themeShade="80"/>
                <w:sz w:val="18"/>
                <w:szCs w:val="18"/>
              </w:rPr>
              <w:t xml:space="preserve">nc. </w:t>
            </w:r>
          </w:p>
        </w:tc>
        <w:tc>
          <w:tcPr>
            <w:tcW w:w="2664" w:type="dxa"/>
          </w:tcPr>
          <w:p w:rsidR="001E6BFF" w:rsidRPr="008135E1" w:rsidRDefault="008135E1" w:rsidP="007B3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8135E1">
              <w:rPr>
                <w:color w:val="1F4E79" w:themeColor="accent1" w:themeShade="80"/>
                <w:sz w:val="18"/>
                <w:szCs w:val="18"/>
              </w:rPr>
              <w:t>The gap between pupil premium and non-pup</w:t>
            </w:r>
            <w:r w:rsidR="00991E03">
              <w:rPr>
                <w:color w:val="1F4E79" w:themeColor="accent1" w:themeShade="80"/>
                <w:sz w:val="18"/>
                <w:szCs w:val="18"/>
              </w:rPr>
              <w:t xml:space="preserve">il premium will have decreased in reading, writing and maths. </w:t>
            </w:r>
            <w:r w:rsidRPr="008135E1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</w:tr>
      <w:tr w:rsidR="007B3A3A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B3A3A" w:rsidRPr="007B3A3A" w:rsidRDefault="007B3A3A" w:rsidP="007B3A3A">
            <w:pPr>
              <w:rPr>
                <w:color w:val="1F4E79" w:themeColor="accent1" w:themeShade="80"/>
                <w:sz w:val="18"/>
                <w:szCs w:val="18"/>
                <w:u w:val="single"/>
              </w:rPr>
            </w:pPr>
            <w:r w:rsidRPr="007B3A3A">
              <w:rPr>
                <w:color w:val="1F4E79" w:themeColor="accent1" w:themeShade="80"/>
                <w:sz w:val="18"/>
                <w:szCs w:val="18"/>
                <w:u w:val="single"/>
              </w:rPr>
              <w:t>RE</w:t>
            </w:r>
          </w:p>
          <w:p w:rsidR="007B3A3A" w:rsidRDefault="007B3A3A" w:rsidP="007B3A3A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  <w:r>
              <w:rPr>
                <w:b w:val="0"/>
                <w:color w:val="1F4E79" w:themeColor="accent1" w:themeShade="80"/>
                <w:sz w:val="18"/>
                <w:szCs w:val="18"/>
              </w:rPr>
              <w:t>To a</w:t>
            </w:r>
            <w:r w:rsidRPr="007B3A3A">
              <w:rPr>
                <w:b w:val="0"/>
                <w:color w:val="1F4E79" w:themeColor="accent1" w:themeShade="80"/>
                <w:sz w:val="18"/>
                <w:szCs w:val="18"/>
              </w:rPr>
              <w:t>dopt an RE scheme which further develops the skills and knowledge of our children in this subject.</w:t>
            </w:r>
            <w:r w:rsidR="00565013">
              <w:rPr>
                <w:b w:val="0"/>
                <w:color w:val="1F4E79" w:themeColor="accent1" w:themeShade="80"/>
                <w:sz w:val="18"/>
                <w:szCs w:val="18"/>
              </w:rPr>
              <w:t xml:space="preserve"> </w:t>
            </w:r>
          </w:p>
          <w:p w:rsidR="000F072D" w:rsidRDefault="000F072D" w:rsidP="007B3A3A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</w:p>
          <w:p w:rsidR="000F072D" w:rsidRPr="00565013" w:rsidRDefault="000F072D" w:rsidP="007B3A3A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536" w:type="dxa"/>
          </w:tcPr>
          <w:p w:rsidR="008135E1" w:rsidRPr="008135E1" w:rsidRDefault="008135E1" w:rsidP="0081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Our RE L</w:t>
            </w:r>
            <w:r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ead 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will research</w:t>
            </w:r>
            <w:r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 alternative schemes including th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e Lancashire Diocese Community School S</w:t>
            </w:r>
            <w:r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cheme. </w:t>
            </w:r>
          </w:p>
          <w:p w:rsidR="008135E1" w:rsidRPr="008135E1" w:rsidRDefault="00991E03" w:rsidP="0081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The </w:t>
            </w:r>
            <w:r w:rsidR="008135E1">
              <w:rPr>
                <w:color w:val="1F4E79" w:themeColor="accent1" w:themeShade="80"/>
                <w:sz w:val="18"/>
                <w:szCs w:val="18"/>
                <w:lang w:val="en-US"/>
              </w:rPr>
              <w:t>RE Lead will also</w:t>
            </w:r>
            <w:r w:rsidR="008135E1"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 liaise with 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RE</w:t>
            </w:r>
            <w:r w:rsidR="008135E1"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 leaders </w:t>
            </w:r>
            <w:r w:rsidR="008135E1">
              <w:rPr>
                <w:color w:val="1F4E79" w:themeColor="accent1" w:themeShade="80"/>
                <w:sz w:val="18"/>
                <w:szCs w:val="18"/>
                <w:lang w:val="en-US"/>
              </w:rPr>
              <w:t>from other schools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 and deliver staff training, when appropriate.</w:t>
            </w:r>
          </w:p>
          <w:p w:rsidR="008135E1" w:rsidRPr="008135E1" w:rsidRDefault="00991E03" w:rsidP="0081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The new scheme will be i</w:t>
            </w:r>
            <w:r w:rsidR="008135E1"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>ntroduce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d</w:t>
            </w:r>
            <w:r w:rsidR="008135E1"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 in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 the</w:t>
            </w:r>
            <w:r w:rsidR="008135E1"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 late summer 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2025 and will be followed</w:t>
            </w:r>
            <w:r w:rsidR="008135E1"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 fully in September 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20</w:t>
            </w:r>
            <w:r w:rsidR="008135E1"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>25.</w:t>
            </w:r>
          </w:p>
          <w:p w:rsidR="007B3A3A" w:rsidRPr="00991E03" w:rsidRDefault="00991E03" w:rsidP="0075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Our RE Lead will ensure </w:t>
            </w:r>
            <w:r w:rsidRPr="008135E1">
              <w:rPr>
                <w:color w:val="1F4E79" w:themeColor="accent1" w:themeShade="80"/>
                <w:sz w:val="18"/>
                <w:szCs w:val="18"/>
                <w:lang w:val="en-US"/>
              </w:rPr>
              <w:t>that the new scheme is resourced appropriately.</w:t>
            </w:r>
          </w:p>
        </w:tc>
        <w:tc>
          <w:tcPr>
            <w:tcW w:w="2664" w:type="dxa"/>
          </w:tcPr>
          <w:p w:rsidR="008135E1" w:rsidRPr="008135E1" w:rsidRDefault="008135E1" w:rsidP="0081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8135E1">
              <w:rPr>
                <w:color w:val="1F4E79" w:themeColor="accent1" w:themeShade="80"/>
                <w:sz w:val="18"/>
                <w:szCs w:val="18"/>
              </w:rPr>
              <w:t xml:space="preserve">Children’s learning and their ability to build skills and knowledge in RE will be further enhanced. </w:t>
            </w:r>
          </w:p>
          <w:p w:rsidR="008135E1" w:rsidRPr="008135E1" w:rsidRDefault="008135E1" w:rsidP="0081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8135E1">
              <w:rPr>
                <w:color w:val="1F4E79" w:themeColor="accent1" w:themeShade="80"/>
                <w:sz w:val="18"/>
                <w:szCs w:val="18"/>
              </w:rPr>
              <w:t>Children will be confident in sharing their knowledge and skills.</w:t>
            </w:r>
          </w:p>
          <w:p w:rsidR="007B3A3A" w:rsidRPr="008135E1" w:rsidRDefault="007B3A3A" w:rsidP="00D6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</w:tr>
      <w:tr w:rsidR="007B3A3A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B3A3A" w:rsidRDefault="007B3A3A" w:rsidP="007B3A3A">
            <w:pPr>
              <w:rPr>
                <w:color w:val="1F4E79" w:themeColor="accent1" w:themeShade="80"/>
                <w:sz w:val="18"/>
                <w:szCs w:val="18"/>
                <w:u w:val="single"/>
              </w:rPr>
            </w:pPr>
            <w:r>
              <w:rPr>
                <w:color w:val="1F4E79" w:themeColor="accent1" w:themeShade="80"/>
                <w:sz w:val="18"/>
                <w:szCs w:val="18"/>
                <w:u w:val="single"/>
              </w:rPr>
              <w:t>GOVERNOR LED NURSERY</w:t>
            </w:r>
          </w:p>
          <w:p w:rsidR="007B3A3A" w:rsidRPr="00565013" w:rsidRDefault="007B3A3A" w:rsidP="007B3A3A">
            <w:pP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To ensure the high </w:t>
            </w:r>
            <w:r w:rsidRPr="007B3A3A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quality of the provision </w:t>
            </w:r>
            <w: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remains</w:t>
            </w:r>
            <w:r w:rsidR="00F1511D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 high.</w:t>
            </w:r>
          </w:p>
        </w:tc>
        <w:tc>
          <w:tcPr>
            <w:tcW w:w="4536" w:type="dxa"/>
          </w:tcPr>
          <w:p w:rsidR="00991E03" w:rsidRPr="00991E03" w:rsidRDefault="00991E03" w:rsidP="0099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991E03">
              <w:rPr>
                <w:color w:val="1F4E79" w:themeColor="accent1" w:themeShade="80"/>
                <w:sz w:val="18"/>
                <w:szCs w:val="18"/>
              </w:rPr>
              <w:t xml:space="preserve">An experienced HLTA is in post as nursery Lead. </w:t>
            </w:r>
          </w:p>
          <w:p w:rsidR="00991E03" w:rsidRPr="00991E03" w:rsidRDefault="00991E03" w:rsidP="0099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991E03">
              <w:rPr>
                <w:color w:val="1F4E79" w:themeColor="accent1" w:themeShade="80"/>
                <w:sz w:val="18"/>
                <w:szCs w:val="18"/>
              </w:rPr>
              <w:t>TA support will be carefully considered to best support children in the nursery.</w:t>
            </w:r>
          </w:p>
          <w:p w:rsidR="00991E03" w:rsidRPr="00991E03" w:rsidRDefault="00991E03" w:rsidP="0099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991E03">
              <w:rPr>
                <w:color w:val="1F4E79" w:themeColor="accent1" w:themeShade="80"/>
                <w:sz w:val="18"/>
                <w:szCs w:val="18"/>
              </w:rPr>
              <w:t xml:space="preserve">Initially a high ratio of adult: child, 3 staff from September. </w:t>
            </w:r>
          </w:p>
          <w:p w:rsidR="00991E03" w:rsidRPr="00991E03" w:rsidRDefault="00991E03" w:rsidP="0099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991E03">
              <w:rPr>
                <w:color w:val="1F4E79" w:themeColor="accent1" w:themeShade="80"/>
                <w:sz w:val="18"/>
                <w:szCs w:val="18"/>
              </w:rPr>
              <w:t>EYFS staff will access a variety of training throughout the year, as appropriate.</w:t>
            </w:r>
          </w:p>
          <w:p w:rsidR="007B3A3A" w:rsidRPr="00991E03" w:rsidRDefault="00991E03" w:rsidP="0075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991E03">
              <w:rPr>
                <w:color w:val="1F4E79" w:themeColor="accent1" w:themeShade="80"/>
                <w:sz w:val="18"/>
                <w:szCs w:val="18"/>
              </w:rPr>
              <w:t>Regular updates to the Governor working party relating to this area of school.</w:t>
            </w:r>
          </w:p>
        </w:tc>
        <w:tc>
          <w:tcPr>
            <w:tcW w:w="2664" w:type="dxa"/>
          </w:tcPr>
          <w:p w:rsidR="00991E03" w:rsidRPr="00991E03" w:rsidRDefault="00991E03" w:rsidP="0099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991E03">
              <w:rPr>
                <w:color w:val="1F4E79" w:themeColor="accent1" w:themeShade="80"/>
                <w:sz w:val="18"/>
                <w:szCs w:val="18"/>
              </w:rPr>
              <w:t>Children will enjoy a provision with consistently high standards/expectations.</w:t>
            </w:r>
          </w:p>
          <w:p w:rsidR="00991E03" w:rsidRPr="00991E03" w:rsidRDefault="00197AE8" w:rsidP="0099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They </w:t>
            </w:r>
            <w:r w:rsidR="00991E03" w:rsidRPr="00991E03">
              <w:rPr>
                <w:color w:val="1F4E79" w:themeColor="accent1" w:themeShade="80"/>
                <w:sz w:val="18"/>
                <w:szCs w:val="18"/>
              </w:rPr>
              <w:t>will leave Nurser</w:t>
            </w:r>
            <w:r w:rsidR="00991E03">
              <w:rPr>
                <w:color w:val="1F4E79" w:themeColor="accent1" w:themeShade="80"/>
                <w:sz w:val="18"/>
                <w:szCs w:val="18"/>
              </w:rPr>
              <w:t xml:space="preserve">y reaching their full potential 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and be reception ready. </w:t>
            </w:r>
          </w:p>
          <w:p w:rsidR="007B3A3A" w:rsidRPr="00991E03" w:rsidRDefault="007B3A3A" w:rsidP="00D6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</w:tr>
      <w:tr w:rsidR="007B3A3A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B3A3A" w:rsidRPr="00197AE8" w:rsidRDefault="007B3A3A" w:rsidP="007B3A3A">
            <w:pPr>
              <w:rPr>
                <w:color w:val="1F4E79" w:themeColor="accent1" w:themeShade="80"/>
                <w:sz w:val="18"/>
                <w:szCs w:val="18"/>
                <w:u w:val="single"/>
              </w:rPr>
            </w:pPr>
            <w:r w:rsidRPr="00197AE8">
              <w:rPr>
                <w:color w:val="1F4E79" w:themeColor="accent1" w:themeShade="80"/>
                <w:sz w:val="18"/>
                <w:szCs w:val="18"/>
                <w:u w:val="single"/>
              </w:rPr>
              <w:t xml:space="preserve">SWIMMING </w:t>
            </w:r>
          </w:p>
          <w:p w:rsidR="007B3A3A" w:rsidRPr="00197AE8" w:rsidRDefault="007B3A3A" w:rsidP="000F072D">
            <w:pP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</w:pPr>
            <w:r w:rsidRPr="00197AE8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The % of </w:t>
            </w:r>
            <w:r w:rsidR="0066563D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Y6 </w:t>
            </w:r>
            <w:r w:rsidRPr="00197AE8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children reaching the expected standard in swimming will increase.</w:t>
            </w:r>
          </w:p>
        </w:tc>
        <w:tc>
          <w:tcPr>
            <w:tcW w:w="4536" w:type="dxa"/>
          </w:tcPr>
          <w:p w:rsidR="00197AE8" w:rsidRPr="00197AE8" w:rsidRDefault="00197AE8" w:rsidP="0019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Th</w:t>
            </w:r>
            <w:r w:rsidRPr="00197AE8">
              <w:rPr>
                <w:color w:val="1F4E79" w:themeColor="accent1" w:themeShade="80"/>
                <w:sz w:val="18"/>
                <w:szCs w:val="18"/>
              </w:rPr>
              <w:t xml:space="preserve">e children who did not achieve the expected standard 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in swimming will go </w:t>
            </w:r>
            <w:r w:rsidRPr="00197AE8">
              <w:rPr>
                <w:color w:val="1F4E79" w:themeColor="accent1" w:themeShade="80"/>
                <w:sz w:val="18"/>
                <w:szCs w:val="18"/>
              </w:rPr>
              <w:t xml:space="preserve">again for a full term in </w:t>
            </w:r>
            <w:r w:rsidR="00A44A32">
              <w:rPr>
                <w:color w:val="1F4E79" w:themeColor="accent1" w:themeShade="80"/>
                <w:sz w:val="18"/>
                <w:szCs w:val="18"/>
              </w:rPr>
              <w:t>Y</w:t>
            </w:r>
            <w:r w:rsidRPr="00197AE8">
              <w:rPr>
                <w:color w:val="1F4E79" w:themeColor="accent1" w:themeShade="80"/>
                <w:sz w:val="18"/>
                <w:szCs w:val="18"/>
              </w:rPr>
              <w:t>6.</w:t>
            </w:r>
          </w:p>
          <w:p w:rsidR="007B3A3A" w:rsidRPr="00197AE8" w:rsidRDefault="007B3A3A" w:rsidP="0019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64" w:type="dxa"/>
          </w:tcPr>
          <w:p w:rsidR="00197AE8" w:rsidRPr="00197AE8" w:rsidRDefault="00197AE8" w:rsidP="0019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A higher % of</w:t>
            </w:r>
            <w:r w:rsidR="0066563D">
              <w:rPr>
                <w:color w:val="1F4E79" w:themeColor="accent1" w:themeShade="80"/>
                <w:sz w:val="18"/>
                <w:szCs w:val="18"/>
              </w:rPr>
              <w:t xml:space="preserve"> Y6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 children will leave our school </w:t>
            </w:r>
            <w:r w:rsidR="00EA29EF">
              <w:rPr>
                <w:color w:val="1F4E79" w:themeColor="accent1" w:themeShade="80"/>
                <w:sz w:val="18"/>
                <w:szCs w:val="18"/>
              </w:rPr>
              <w:t xml:space="preserve">achieving the expected standard in swimming. </w:t>
            </w:r>
          </w:p>
          <w:p w:rsidR="007B3A3A" w:rsidRPr="00BA00F8" w:rsidRDefault="007B3A3A" w:rsidP="00D6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</w:tr>
      <w:tr w:rsidR="000F072D" w:rsidRPr="00BA00F8" w:rsidTr="00C47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:rsidR="000F072D" w:rsidRPr="00BA00F8" w:rsidRDefault="000F072D" w:rsidP="00C47924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i/>
                <w:color w:val="1F4E79" w:themeColor="accent1" w:themeShade="80"/>
                <w:sz w:val="18"/>
                <w:szCs w:val="18"/>
              </w:rPr>
              <w:t xml:space="preserve">Professional Development </w:t>
            </w:r>
            <w:r w:rsidRPr="00BA00F8">
              <w:rPr>
                <w:i/>
                <w:color w:val="1F4E79" w:themeColor="accent1" w:themeShade="80"/>
                <w:sz w:val="18"/>
                <w:szCs w:val="18"/>
              </w:rPr>
              <w:t>Priorities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0F072D" w:rsidRPr="00BA00F8" w:rsidRDefault="000F072D" w:rsidP="00C4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1F4E79" w:themeColor="accent1" w:themeShade="80"/>
                <w:sz w:val="18"/>
                <w:szCs w:val="18"/>
              </w:rPr>
            </w:pPr>
            <w:r w:rsidRPr="00BA00F8">
              <w:rPr>
                <w:b/>
                <w:i/>
                <w:color w:val="1F4E79" w:themeColor="accent1" w:themeShade="80"/>
                <w:sz w:val="18"/>
                <w:szCs w:val="18"/>
              </w:rPr>
              <w:t>How we are going to change/develop?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:rsidR="000F072D" w:rsidRPr="00BA00F8" w:rsidRDefault="000F072D" w:rsidP="00C4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1F4E79" w:themeColor="accent1" w:themeShade="80"/>
                <w:sz w:val="20"/>
                <w:szCs w:val="20"/>
              </w:rPr>
            </w:pPr>
            <w:r w:rsidRPr="00BA00F8">
              <w:rPr>
                <w:b/>
                <w:i/>
                <w:color w:val="1F4E79" w:themeColor="accent1" w:themeShade="80"/>
                <w:sz w:val="20"/>
                <w:szCs w:val="20"/>
              </w:rPr>
              <w:t>What will success look like?</w:t>
            </w:r>
          </w:p>
        </w:tc>
      </w:tr>
      <w:tr w:rsidR="001030C1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030C1" w:rsidRPr="001030C1" w:rsidRDefault="001030C1" w:rsidP="001030C1">
            <w:pPr>
              <w:rPr>
                <w:b w:val="0"/>
                <w:color w:val="002060"/>
                <w:sz w:val="18"/>
                <w:szCs w:val="18"/>
              </w:rPr>
            </w:pPr>
            <w:r w:rsidRPr="001030C1">
              <w:rPr>
                <w:b w:val="0"/>
                <w:color w:val="002060"/>
                <w:sz w:val="18"/>
                <w:szCs w:val="18"/>
              </w:rPr>
              <w:t xml:space="preserve">To ensure that pupils have access to more mental health support/interventions. </w:t>
            </w:r>
          </w:p>
          <w:p w:rsidR="001030C1" w:rsidRPr="00455292" w:rsidRDefault="001030C1" w:rsidP="001030C1">
            <w:pPr>
              <w:rPr>
                <w:b w:val="0"/>
                <w:color w:val="002060"/>
                <w:sz w:val="18"/>
                <w:szCs w:val="18"/>
              </w:rPr>
            </w:pPr>
            <w:r w:rsidRPr="001030C1">
              <w:rPr>
                <w:b w:val="0"/>
                <w:color w:val="002060"/>
                <w:sz w:val="18"/>
                <w:szCs w:val="18"/>
              </w:rPr>
              <w:t>To ensure staff and parents feel more confident when supporting children’s mental health and wellbeing.</w:t>
            </w:r>
            <w:r w:rsidRPr="00455292">
              <w:rPr>
                <w:b w:val="0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1030C1" w:rsidRPr="00A300F7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18"/>
                <w:szCs w:val="18"/>
                <w:lang w:val="en-US"/>
              </w:rPr>
            </w:pPr>
            <w:r w:rsidRPr="00A300F7">
              <w:rPr>
                <w:color w:val="1F3864" w:themeColor="accent5" w:themeShade="80"/>
                <w:sz w:val="18"/>
                <w:szCs w:val="18"/>
                <w:lang w:val="en-US"/>
              </w:rPr>
              <w:t>Staf</w:t>
            </w:r>
            <w:r>
              <w:rPr>
                <w:color w:val="1F3864" w:themeColor="accent5" w:themeShade="80"/>
                <w:sz w:val="18"/>
                <w:szCs w:val="18"/>
                <w:lang w:val="en-US"/>
              </w:rPr>
              <w:t>f training such as mindfulness.</w:t>
            </w:r>
          </w:p>
          <w:p w:rsidR="001030C1" w:rsidRPr="00A300F7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18"/>
                <w:szCs w:val="18"/>
                <w:lang w:val="en-US"/>
              </w:rPr>
            </w:pPr>
            <w:r w:rsidRPr="00A300F7">
              <w:rPr>
                <w:color w:val="1F3864" w:themeColor="accent5" w:themeShade="80"/>
                <w:sz w:val="18"/>
                <w:szCs w:val="18"/>
                <w:lang w:val="en-US"/>
              </w:rPr>
              <w:t>Parent workshops/forum</w:t>
            </w:r>
            <w:r>
              <w:rPr>
                <w:color w:val="1F3864" w:themeColor="accent5" w:themeShade="80"/>
                <w:sz w:val="18"/>
                <w:szCs w:val="18"/>
                <w:lang w:val="en-US"/>
              </w:rPr>
              <w:t>.</w:t>
            </w:r>
          </w:p>
          <w:p w:rsidR="001030C1" w:rsidRPr="00455292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18"/>
                <w:szCs w:val="18"/>
                <w:lang w:val="en-US"/>
              </w:rPr>
            </w:pPr>
            <w:r w:rsidRPr="00455292">
              <w:rPr>
                <w:color w:val="1F3864" w:themeColor="accent5" w:themeShade="80"/>
                <w:sz w:val="18"/>
                <w:szCs w:val="18"/>
                <w:lang w:val="en-US"/>
              </w:rPr>
              <w:t>After school Art Club linked to mental health and wellbeing.</w:t>
            </w:r>
          </w:p>
          <w:p w:rsidR="001030C1" w:rsidRPr="00A300F7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18"/>
                <w:szCs w:val="18"/>
                <w:lang w:val="en-US"/>
              </w:rPr>
            </w:pPr>
            <w:r w:rsidRPr="00455292">
              <w:rPr>
                <w:color w:val="1F3864" w:themeColor="accent5" w:themeShade="80"/>
                <w:sz w:val="18"/>
                <w:szCs w:val="18"/>
                <w:lang w:val="en-US"/>
              </w:rPr>
              <w:t>Access to Mental Health Se</w:t>
            </w:r>
            <w:r>
              <w:rPr>
                <w:color w:val="1F3864" w:themeColor="accent5" w:themeShade="80"/>
                <w:sz w:val="18"/>
                <w:szCs w:val="18"/>
                <w:lang w:val="en-US"/>
              </w:rPr>
              <w:t>r</w:t>
            </w:r>
            <w:r w:rsidRPr="00455292">
              <w:rPr>
                <w:color w:val="1F3864" w:themeColor="accent5" w:themeShade="80"/>
                <w:sz w:val="18"/>
                <w:szCs w:val="18"/>
                <w:lang w:val="en-US"/>
              </w:rPr>
              <w:t>vice Team, which will lead to an increase into the number of pupils who can be supported</w:t>
            </w:r>
            <w:r>
              <w:rPr>
                <w:color w:val="1F3864" w:themeColor="accent5" w:themeShade="80"/>
                <w:sz w:val="18"/>
                <w:szCs w:val="18"/>
                <w:lang w:val="en-US"/>
              </w:rPr>
              <w:t xml:space="preserve"> in school</w:t>
            </w:r>
            <w:r w:rsidRPr="00455292">
              <w:rPr>
                <w:color w:val="1F3864" w:themeColor="accent5" w:themeShade="80"/>
                <w:sz w:val="18"/>
                <w:szCs w:val="18"/>
                <w:lang w:val="en-US"/>
              </w:rPr>
              <w:t>.</w:t>
            </w:r>
            <w:r w:rsidRPr="00A300F7">
              <w:rPr>
                <w:color w:val="1F3864" w:themeColor="accent5" w:themeShade="80"/>
                <w:sz w:val="18"/>
                <w:szCs w:val="18"/>
                <w:lang w:val="en-US"/>
              </w:rPr>
              <w:t xml:space="preserve"> </w:t>
            </w:r>
          </w:p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64" w:type="dxa"/>
          </w:tcPr>
          <w:p w:rsidR="001030C1" w:rsidRPr="00A300F7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18"/>
                <w:szCs w:val="18"/>
              </w:rPr>
            </w:pPr>
            <w:r w:rsidRPr="00A300F7">
              <w:rPr>
                <w:color w:val="1F3864" w:themeColor="accent5" w:themeShade="80"/>
                <w:sz w:val="18"/>
                <w:szCs w:val="18"/>
              </w:rPr>
              <w:t xml:space="preserve">Pupil’s will </w:t>
            </w:r>
            <w:r>
              <w:rPr>
                <w:color w:val="1F3864" w:themeColor="accent5" w:themeShade="80"/>
                <w:sz w:val="18"/>
                <w:szCs w:val="18"/>
              </w:rPr>
              <w:t xml:space="preserve">have access to </w:t>
            </w:r>
            <w:r w:rsidRPr="00A300F7">
              <w:rPr>
                <w:color w:val="1F3864" w:themeColor="accent5" w:themeShade="80"/>
                <w:sz w:val="18"/>
                <w:szCs w:val="18"/>
              </w:rPr>
              <w:t xml:space="preserve">more mental health support/interventions. </w:t>
            </w:r>
          </w:p>
          <w:p w:rsidR="001030C1" w:rsidRPr="00A300F7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18"/>
                <w:szCs w:val="18"/>
              </w:rPr>
            </w:pPr>
          </w:p>
          <w:p w:rsidR="001030C1" w:rsidRPr="00A300F7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Staff and parents will feel better equipped to support their children’s mental health.</w:t>
            </w:r>
          </w:p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</w:tr>
      <w:tr w:rsidR="001030C1" w:rsidRPr="00BA00F8" w:rsidTr="0056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:rsidR="001030C1" w:rsidRPr="00BA00F8" w:rsidRDefault="001030C1" w:rsidP="001030C1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 w:rsidRPr="00BA00F8">
              <w:rPr>
                <w:i/>
                <w:color w:val="1F4E79" w:themeColor="accent1" w:themeShade="80"/>
                <w:sz w:val="18"/>
                <w:szCs w:val="18"/>
              </w:rPr>
              <w:t>Leadership &amp; Management</w:t>
            </w:r>
            <w:r>
              <w:rPr>
                <w:i/>
                <w:color w:val="1F4E79" w:themeColor="accent1" w:themeShade="80"/>
                <w:sz w:val="18"/>
                <w:szCs w:val="18"/>
              </w:rPr>
              <w:t xml:space="preserve">/Professional Development 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030C1" w:rsidRPr="00BA00F8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1F4E79" w:themeColor="accent1" w:themeShade="80"/>
                <w:sz w:val="18"/>
                <w:szCs w:val="18"/>
              </w:rPr>
            </w:pPr>
            <w:r w:rsidRPr="00BA00F8">
              <w:rPr>
                <w:b/>
                <w:i/>
                <w:color w:val="1F4E79" w:themeColor="accent1" w:themeShade="80"/>
                <w:sz w:val="18"/>
                <w:szCs w:val="18"/>
              </w:rPr>
              <w:t>How we are going to change/develop?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:rsidR="001030C1" w:rsidRPr="00BA00F8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1F4E79" w:themeColor="accent1" w:themeShade="80"/>
                <w:sz w:val="20"/>
                <w:szCs w:val="20"/>
              </w:rPr>
            </w:pPr>
            <w:r w:rsidRPr="00BA00F8">
              <w:rPr>
                <w:b/>
                <w:i/>
                <w:color w:val="1F4E79" w:themeColor="accent1" w:themeShade="80"/>
                <w:sz w:val="20"/>
                <w:szCs w:val="20"/>
              </w:rPr>
              <w:t>What will success look like?</w:t>
            </w:r>
          </w:p>
        </w:tc>
      </w:tr>
      <w:tr w:rsidR="001030C1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030C1" w:rsidRPr="00A300F7" w:rsidRDefault="001030C1" w:rsidP="001030C1">
            <w:pPr>
              <w:rPr>
                <w:color w:val="1F4E79" w:themeColor="accent1" w:themeShade="80"/>
                <w:sz w:val="18"/>
                <w:szCs w:val="18"/>
                <w:u w:val="single"/>
              </w:rPr>
            </w:pPr>
            <w:r w:rsidRPr="00A300F7">
              <w:rPr>
                <w:color w:val="1F4E79" w:themeColor="accent1" w:themeShade="80"/>
                <w:sz w:val="18"/>
                <w:szCs w:val="18"/>
                <w:u w:val="single"/>
              </w:rPr>
              <w:t>GOVERNANCE</w:t>
            </w:r>
          </w:p>
          <w:p w:rsidR="001030C1" w:rsidRPr="00A300F7" w:rsidRDefault="001030C1" w:rsidP="001030C1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  <w:r w:rsidRPr="00A300F7">
              <w:rPr>
                <w:b w:val="0"/>
                <w:color w:val="1F4E79" w:themeColor="accent1" w:themeShade="80"/>
                <w:sz w:val="18"/>
                <w:szCs w:val="18"/>
              </w:rPr>
              <w:t xml:space="preserve"> To further develop the role of Governors</w:t>
            </w:r>
            <w:r>
              <w:rPr>
                <w:b w:val="0"/>
                <w:color w:val="1F4E79" w:themeColor="accent1" w:themeShade="80"/>
                <w:sz w:val="18"/>
                <w:szCs w:val="18"/>
              </w:rPr>
              <w:t xml:space="preserve"> within the school and </w:t>
            </w:r>
            <w:r w:rsidRPr="00A300F7">
              <w:rPr>
                <w:b w:val="0"/>
                <w:color w:val="1F4E79" w:themeColor="accent1" w:themeShade="80"/>
                <w:sz w:val="18"/>
                <w:szCs w:val="18"/>
              </w:rPr>
              <w:t xml:space="preserve">their monitoring procedures. </w:t>
            </w:r>
          </w:p>
        </w:tc>
        <w:tc>
          <w:tcPr>
            <w:tcW w:w="4536" w:type="dxa"/>
          </w:tcPr>
          <w:p w:rsidR="001030C1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Governors will receive training in the autumn term and from that review their current procedures. New procedures will then be implemented and reviewed throughout the year. </w:t>
            </w:r>
          </w:p>
          <w:p w:rsidR="001030C1" w:rsidRPr="00A300F7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A300F7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:rsidR="001030C1" w:rsidRPr="00EA29E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Governors will be</w:t>
            </w:r>
            <w:r w:rsidRPr="00EA29EF">
              <w:rPr>
                <w:color w:val="1F4E79" w:themeColor="accent1" w:themeShade="80"/>
                <w:sz w:val="18"/>
                <w:szCs w:val="18"/>
              </w:rPr>
              <w:t xml:space="preserve"> focussed on 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school </w:t>
            </w:r>
            <w:r w:rsidRPr="00EA29EF">
              <w:rPr>
                <w:color w:val="1F4E79" w:themeColor="accent1" w:themeShade="80"/>
                <w:sz w:val="18"/>
                <w:szCs w:val="18"/>
              </w:rPr>
              <w:t xml:space="preserve">priorities which will, over time, improve outcomes for all children.  </w:t>
            </w:r>
          </w:p>
          <w:p w:rsidR="001030C1" w:rsidRPr="00EA29E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  <w:p w:rsidR="001030C1" w:rsidRPr="00EA29E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  <w:p w:rsidR="001030C1" w:rsidRPr="00EA29E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  <w:p w:rsidR="001030C1" w:rsidRPr="00BA00F8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1030C1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030C1" w:rsidRDefault="001030C1" w:rsidP="001030C1">
            <w:pPr>
              <w:rPr>
                <w:color w:val="1F4E79" w:themeColor="accent1" w:themeShade="80"/>
                <w:sz w:val="18"/>
                <w:szCs w:val="18"/>
                <w:u w:val="single"/>
              </w:rPr>
            </w:pPr>
            <w:r>
              <w:rPr>
                <w:color w:val="1F4E79" w:themeColor="accent1" w:themeShade="80"/>
                <w:sz w:val="18"/>
                <w:szCs w:val="18"/>
                <w:u w:val="single"/>
              </w:rPr>
              <w:lastRenderedPageBreak/>
              <w:t>SECONDMENT OF HEADTEACHER</w:t>
            </w:r>
          </w:p>
          <w:p w:rsidR="001030C1" w:rsidRPr="007B3A3A" w:rsidRDefault="001030C1" w:rsidP="001030C1">
            <w:pP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To ensure that s</w:t>
            </w:r>
            <w:r w:rsidRPr="007B3A3A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chool</w:t>
            </w:r>
            <w: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 will continue to run as normal, with the same standards/expectations.</w:t>
            </w:r>
          </w:p>
          <w:p w:rsidR="001030C1" w:rsidRPr="00565013" w:rsidRDefault="001030C1" w:rsidP="001030C1">
            <w:pP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</w:pPr>
            <w:r w:rsidRPr="007B3A3A"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>Children will continue to reach their full potential.</w:t>
            </w:r>
            <w:r>
              <w:rPr>
                <w:b w:val="0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1030C1" w:rsidRPr="00EA29E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The Deputy Headteacher</w:t>
            </w:r>
            <w:r w:rsidRPr="00EA29EF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 will become H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ead </w:t>
            </w:r>
            <w:r w:rsidRPr="00EA29EF">
              <w:rPr>
                <w:color w:val="1F4E79" w:themeColor="accent1" w:themeShade="80"/>
                <w:sz w:val="18"/>
                <w:szCs w:val="18"/>
                <w:lang w:val="en-US"/>
              </w:rPr>
              <w:t>o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f </w:t>
            </w:r>
            <w:r w:rsidRPr="00EA29EF">
              <w:rPr>
                <w:color w:val="1F4E79" w:themeColor="accent1" w:themeShade="80"/>
                <w:sz w:val="18"/>
                <w:szCs w:val="18"/>
                <w:lang w:val="en-US"/>
              </w:rPr>
              <w:t>S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chool for the academic year and she will complete the </w:t>
            </w:r>
            <w:r w:rsidRPr="00EA29EF">
              <w:rPr>
                <w:color w:val="1F4E79" w:themeColor="accent1" w:themeShade="80"/>
                <w:sz w:val="18"/>
                <w:szCs w:val="18"/>
                <w:lang w:val="en-US"/>
              </w:rPr>
              <w:t>N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ational Professional Qualification for Headship.</w:t>
            </w:r>
          </w:p>
          <w:p w:rsidR="001030C1" w:rsidRPr="00EA29E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  <w:lang w:val="en-US"/>
              </w:rPr>
            </w:pPr>
            <w:r w:rsidRPr="00EA29EF">
              <w:rPr>
                <w:color w:val="1F4E79" w:themeColor="accent1" w:themeShade="80"/>
                <w:sz w:val="18"/>
                <w:szCs w:val="18"/>
                <w:lang w:val="en-US"/>
              </w:rPr>
              <w:t xml:space="preserve">The role of Acting SENCO will </w:t>
            </w:r>
            <w:r>
              <w:rPr>
                <w:color w:val="1F4E79" w:themeColor="accent1" w:themeShade="80"/>
                <w:sz w:val="18"/>
                <w:szCs w:val="18"/>
                <w:lang w:val="en-US"/>
              </w:rPr>
              <w:t>be developed to support the Head of School (who is the SENCO).</w:t>
            </w:r>
          </w:p>
        </w:tc>
        <w:tc>
          <w:tcPr>
            <w:tcW w:w="2664" w:type="dxa"/>
          </w:tcPr>
          <w:p w:rsidR="001030C1" w:rsidRPr="00C46844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C46844">
              <w:rPr>
                <w:color w:val="1F4E79" w:themeColor="accent1" w:themeShade="80"/>
                <w:sz w:val="18"/>
                <w:szCs w:val="18"/>
              </w:rPr>
              <w:t xml:space="preserve">Children will continue to reach their full potential as the school will run as normal and with the same standards/expectations. </w:t>
            </w:r>
          </w:p>
        </w:tc>
      </w:tr>
      <w:tr w:rsidR="001030C1" w:rsidRPr="00BA00F8" w:rsidTr="0075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030C1" w:rsidRPr="00D61FC5" w:rsidRDefault="00DF0A80" w:rsidP="001030C1">
            <w:pPr>
              <w:rPr>
                <w:color w:val="1F4E79" w:themeColor="accent1" w:themeShade="80"/>
                <w:sz w:val="18"/>
                <w:szCs w:val="18"/>
                <w:u w:val="single"/>
              </w:rPr>
            </w:pPr>
            <w:r>
              <w:rPr>
                <w:color w:val="1F4E79" w:themeColor="accent1" w:themeShade="80"/>
                <w:sz w:val="18"/>
                <w:szCs w:val="18"/>
                <w:u w:val="single"/>
              </w:rPr>
              <w:t>WORK</w:t>
            </w:r>
            <w:r w:rsidR="001030C1">
              <w:rPr>
                <w:color w:val="1F4E79" w:themeColor="accent1" w:themeShade="80"/>
                <w:sz w:val="18"/>
                <w:szCs w:val="18"/>
                <w:u w:val="single"/>
              </w:rPr>
              <w:t>ING WITH OTHER SCHOOLS</w:t>
            </w:r>
          </w:p>
          <w:p w:rsidR="001030C1" w:rsidRPr="00D61FC5" w:rsidRDefault="001030C1" w:rsidP="001030C1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  <w:r w:rsidRPr="00D61FC5">
              <w:rPr>
                <w:b w:val="0"/>
                <w:color w:val="1F4E79" w:themeColor="accent1" w:themeShade="80"/>
                <w:sz w:val="18"/>
                <w:szCs w:val="18"/>
              </w:rPr>
              <w:t xml:space="preserve">To develop links to other schools to </w:t>
            </w:r>
            <w:r>
              <w:rPr>
                <w:b w:val="0"/>
                <w:color w:val="1F4E79" w:themeColor="accent1" w:themeShade="80"/>
                <w:sz w:val="18"/>
                <w:szCs w:val="18"/>
              </w:rPr>
              <w:t>further develop good practice.</w:t>
            </w:r>
            <w:r w:rsidRPr="00D61FC5">
              <w:rPr>
                <w:b w:val="0"/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1030C1" w:rsidRPr="00C46844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C46844">
              <w:rPr>
                <w:color w:val="1F4E79" w:themeColor="accent1" w:themeShade="80"/>
                <w:sz w:val="18"/>
                <w:szCs w:val="18"/>
              </w:rPr>
              <w:t>Attendance to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r w:rsidRPr="00C46844">
              <w:rPr>
                <w:color w:val="1F4E79" w:themeColor="accent1" w:themeShade="80"/>
                <w:sz w:val="18"/>
                <w:szCs w:val="18"/>
              </w:rPr>
              <w:t xml:space="preserve">meetings 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with other schools </w:t>
            </w:r>
            <w:r w:rsidRPr="00C46844">
              <w:rPr>
                <w:color w:val="1F4E79" w:themeColor="accent1" w:themeShade="80"/>
                <w:sz w:val="18"/>
                <w:szCs w:val="18"/>
              </w:rPr>
              <w:t>by all staff, when required.</w:t>
            </w:r>
          </w:p>
          <w:p w:rsidR="001030C1" w:rsidRPr="00C46844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C46844">
              <w:rPr>
                <w:color w:val="1F4E79" w:themeColor="accent1" w:themeShade="80"/>
                <w:sz w:val="18"/>
                <w:szCs w:val="18"/>
              </w:rPr>
              <w:t>Actions from meetings to be carried out, when required.</w:t>
            </w:r>
          </w:p>
          <w:p w:rsidR="001030C1" w:rsidRPr="00BA00F8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64" w:type="dxa"/>
          </w:tcPr>
          <w:p w:rsidR="001030C1" w:rsidRPr="00C46844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We will build on and further develop good practice. </w:t>
            </w:r>
          </w:p>
          <w:p w:rsidR="001030C1" w:rsidRPr="00BA00F8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C46844">
              <w:rPr>
                <w:color w:val="1F4E79" w:themeColor="accent1" w:themeShade="80"/>
                <w:sz w:val="18"/>
                <w:szCs w:val="18"/>
              </w:rPr>
              <w:t>Children will benefit from wider community links and working in partnership with other cluster schools eg; sports, PHSE groups.</w:t>
            </w:r>
          </w:p>
        </w:tc>
      </w:tr>
      <w:tr w:rsidR="001030C1" w:rsidRPr="00BA00F8" w:rsidTr="0056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:rsidR="001030C1" w:rsidRPr="00BA00F8" w:rsidRDefault="001030C1" w:rsidP="001030C1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i/>
                <w:color w:val="1F4E79" w:themeColor="accent1" w:themeShade="80"/>
                <w:sz w:val="18"/>
                <w:szCs w:val="18"/>
              </w:rPr>
              <w:t xml:space="preserve">Behaviour &amp; Attitudes Priorities 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030C1" w:rsidRPr="00BA00F8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1F4E79" w:themeColor="accent1" w:themeShade="80"/>
                <w:sz w:val="18"/>
                <w:szCs w:val="18"/>
              </w:rPr>
            </w:pPr>
            <w:r w:rsidRPr="00BA00F8">
              <w:rPr>
                <w:b/>
                <w:i/>
                <w:color w:val="1F4E79" w:themeColor="accent1" w:themeShade="80"/>
                <w:sz w:val="18"/>
                <w:szCs w:val="18"/>
              </w:rPr>
              <w:t>How we are going to change/develop?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:rsidR="001030C1" w:rsidRPr="00BA00F8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1F4E79" w:themeColor="accent1" w:themeShade="80"/>
                <w:sz w:val="20"/>
                <w:szCs w:val="20"/>
              </w:rPr>
            </w:pPr>
            <w:r w:rsidRPr="00BA00F8">
              <w:rPr>
                <w:b/>
                <w:i/>
                <w:color w:val="1F4E79" w:themeColor="accent1" w:themeShade="80"/>
                <w:sz w:val="20"/>
                <w:szCs w:val="20"/>
              </w:rPr>
              <w:t>What will success look like?</w:t>
            </w:r>
          </w:p>
        </w:tc>
      </w:tr>
      <w:tr w:rsidR="001030C1" w:rsidRPr="00BA00F8" w:rsidTr="00CF4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030C1" w:rsidRPr="00D61FC5" w:rsidRDefault="001030C1" w:rsidP="001030C1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  <w:r>
              <w:rPr>
                <w:b w:val="0"/>
                <w:color w:val="1F4E79" w:themeColor="accent1" w:themeShade="80"/>
                <w:sz w:val="18"/>
                <w:szCs w:val="18"/>
              </w:rPr>
              <w:t xml:space="preserve">After a year where staff suffered from a lot of the infections/illnesses that were in the community, we want to offer support so staff absence decreases.  </w:t>
            </w:r>
            <w:bookmarkStart w:id="1" w:name="_GoBack"/>
            <w:bookmarkEnd w:id="1"/>
          </w:p>
        </w:tc>
        <w:tc>
          <w:tcPr>
            <w:tcW w:w="4536" w:type="dxa"/>
          </w:tcPr>
          <w:p w:rsidR="001030C1" w:rsidRPr="00C46844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C46844">
              <w:rPr>
                <w:color w:val="1F4E79" w:themeColor="accent1" w:themeShade="80"/>
                <w:sz w:val="18"/>
                <w:szCs w:val="18"/>
              </w:rPr>
              <w:t xml:space="preserve">Remind staff in 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September </w:t>
            </w:r>
            <w:r w:rsidRPr="00C46844">
              <w:rPr>
                <w:color w:val="1F4E79" w:themeColor="accent1" w:themeShade="80"/>
                <w:sz w:val="18"/>
                <w:szCs w:val="18"/>
              </w:rPr>
              <w:t>INSET how important they are in achieving high standards in teaching and learning and also what an important role they play in a child’s personal development.</w:t>
            </w:r>
          </w:p>
          <w:p w:rsidR="001030C1" w:rsidRPr="00C46844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Support staff when they are unwell to come into school eg leaving at the end of the day when the children do. </w:t>
            </w:r>
          </w:p>
          <w:p w:rsidR="001030C1" w:rsidRPr="00C46844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C46844">
              <w:rPr>
                <w:color w:val="1F4E79" w:themeColor="accent1" w:themeShade="80"/>
                <w:sz w:val="18"/>
                <w:szCs w:val="18"/>
              </w:rPr>
              <w:t xml:space="preserve">Continue 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with low level incentives for good absence. </w:t>
            </w:r>
          </w:p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C46844">
              <w:rPr>
                <w:color w:val="1F4E79" w:themeColor="accent1" w:themeShade="80"/>
                <w:sz w:val="18"/>
                <w:szCs w:val="18"/>
              </w:rPr>
              <w:t>Staff have all be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en offered the flu vaccination this year. </w:t>
            </w:r>
          </w:p>
        </w:tc>
        <w:tc>
          <w:tcPr>
            <w:tcW w:w="2664" w:type="dxa"/>
          </w:tcPr>
          <w:p w:rsidR="001030C1" w:rsidRPr="00BA00F8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1F4E79" w:themeColor="accent1" w:themeShade="80"/>
                <w:sz w:val="20"/>
                <w:szCs w:val="20"/>
              </w:rPr>
            </w:pPr>
            <w:r w:rsidRPr="00540C8F">
              <w:rPr>
                <w:color w:val="1F4E79" w:themeColor="accent1" w:themeShade="80"/>
                <w:sz w:val="18"/>
                <w:szCs w:val="18"/>
              </w:rPr>
              <w:t>Staff absence will decrease</w:t>
            </w:r>
            <w:r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. </w:t>
            </w:r>
          </w:p>
        </w:tc>
      </w:tr>
      <w:tr w:rsidR="001030C1" w:rsidRPr="00BA00F8" w:rsidTr="00CF4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030C1" w:rsidRPr="00565013" w:rsidRDefault="001030C1" w:rsidP="001030C1">
            <w:pPr>
              <w:rPr>
                <w:b w:val="0"/>
                <w:color w:val="1F4E79" w:themeColor="accent1" w:themeShade="80"/>
                <w:sz w:val="18"/>
                <w:szCs w:val="18"/>
              </w:rPr>
            </w:pPr>
            <w:r w:rsidRPr="00565013">
              <w:rPr>
                <w:b w:val="0"/>
                <w:color w:val="1F4E79" w:themeColor="accent1" w:themeShade="80"/>
                <w:sz w:val="18"/>
                <w:szCs w:val="18"/>
              </w:rPr>
              <w:t xml:space="preserve">To improve school attendance to 96% </w:t>
            </w:r>
            <w:r>
              <w:rPr>
                <w:b w:val="0"/>
                <w:color w:val="1F4E79" w:themeColor="accent1" w:themeShade="80"/>
                <w:sz w:val="18"/>
                <w:szCs w:val="18"/>
              </w:rPr>
              <w:t xml:space="preserve">(currently around 93%) </w:t>
            </w:r>
            <w:r w:rsidRPr="00565013">
              <w:rPr>
                <w:b w:val="0"/>
                <w:color w:val="1F4E79" w:themeColor="accent1" w:themeShade="80"/>
                <w:sz w:val="18"/>
                <w:szCs w:val="18"/>
              </w:rPr>
              <w:t xml:space="preserve">and decrease persistent absence </w:t>
            </w:r>
            <w:r>
              <w:rPr>
                <w:b w:val="0"/>
                <w:color w:val="1F4E79" w:themeColor="accent1" w:themeShade="80"/>
                <w:sz w:val="18"/>
                <w:szCs w:val="18"/>
              </w:rPr>
              <w:t xml:space="preserve">(PA) </w:t>
            </w:r>
            <w:r w:rsidRPr="00565013">
              <w:rPr>
                <w:b w:val="0"/>
                <w:color w:val="1F4E79" w:themeColor="accent1" w:themeShade="80"/>
                <w:sz w:val="18"/>
                <w:szCs w:val="18"/>
              </w:rPr>
              <w:t>to 10%.</w:t>
            </w:r>
          </w:p>
        </w:tc>
        <w:tc>
          <w:tcPr>
            <w:tcW w:w="4536" w:type="dxa"/>
          </w:tcPr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Continued support from the Local Authority. </w:t>
            </w:r>
          </w:p>
          <w:p w:rsidR="001030C1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540C8F">
              <w:rPr>
                <w:color w:val="1F4E79" w:themeColor="accent1" w:themeShade="80"/>
                <w:sz w:val="18"/>
                <w:szCs w:val="18"/>
              </w:rPr>
              <w:t xml:space="preserve">Continue to use </w:t>
            </w:r>
            <w:r>
              <w:rPr>
                <w:color w:val="1F4E79" w:themeColor="accent1" w:themeShade="80"/>
                <w:sz w:val="18"/>
                <w:szCs w:val="18"/>
              </w:rPr>
              <w:t>rewards in school.</w:t>
            </w:r>
          </w:p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EBSA (emotional based school avoidance) training for all staff, allowing them to have the skills to support children who are reluctant to come to school. </w:t>
            </w:r>
          </w:p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540C8F">
              <w:rPr>
                <w:color w:val="1F4E79" w:themeColor="accent1" w:themeShade="80"/>
                <w:sz w:val="18"/>
                <w:szCs w:val="18"/>
              </w:rPr>
              <w:t xml:space="preserve">Updated Attendance Policy to reflect new guidance and support. </w:t>
            </w:r>
          </w:p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540C8F">
              <w:rPr>
                <w:color w:val="1F4E79" w:themeColor="accent1" w:themeShade="80"/>
                <w:sz w:val="18"/>
                <w:szCs w:val="18"/>
              </w:rPr>
              <w:t xml:space="preserve">Attendance for classes on weekly newsletter to raise the profile with parents. </w:t>
            </w:r>
          </w:p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00540C8F">
              <w:rPr>
                <w:color w:val="1F4E79" w:themeColor="accent1" w:themeShade="80"/>
                <w:sz w:val="18"/>
                <w:szCs w:val="18"/>
              </w:rPr>
              <w:t>Attendan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ce Manager to complete training. </w:t>
            </w:r>
          </w:p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Regular meeting with key members of staff to support families.</w:t>
            </w:r>
          </w:p>
        </w:tc>
        <w:tc>
          <w:tcPr>
            <w:tcW w:w="2664" w:type="dxa"/>
          </w:tcPr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Whole school attendance will increase and persistent absences will decrease</w:t>
            </w:r>
            <w:r w:rsidRPr="00540C8F">
              <w:rPr>
                <w:color w:val="1F4E79" w:themeColor="accent1" w:themeShade="80"/>
                <w:sz w:val="18"/>
                <w:szCs w:val="18"/>
              </w:rPr>
              <w:t xml:space="preserve">. </w:t>
            </w:r>
          </w:p>
          <w:p w:rsidR="001030C1" w:rsidRPr="00BA00F8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1030C1" w:rsidRPr="00BA00F8" w:rsidTr="00CF4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030C1" w:rsidRPr="00455292" w:rsidRDefault="001030C1" w:rsidP="001030C1">
            <w:pPr>
              <w:rPr>
                <w:b w:val="0"/>
                <w:color w:val="002060"/>
                <w:sz w:val="18"/>
                <w:szCs w:val="18"/>
              </w:rPr>
            </w:pPr>
          </w:p>
        </w:tc>
        <w:tc>
          <w:tcPr>
            <w:tcW w:w="4536" w:type="dxa"/>
          </w:tcPr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64" w:type="dxa"/>
          </w:tcPr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</w:tr>
      <w:tr w:rsidR="001030C1" w:rsidRPr="00BA00F8" w:rsidTr="00CF4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030C1" w:rsidRPr="00455292" w:rsidRDefault="001030C1" w:rsidP="001030C1">
            <w:pPr>
              <w:rPr>
                <w:b w:val="0"/>
                <w:color w:val="002060"/>
                <w:sz w:val="18"/>
                <w:szCs w:val="18"/>
              </w:rPr>
            </w:pPr>
            <w:r w:rsidRPr="00455292">
              <w:rPr>
                <w:b w:val="0"/>
                <w:color w:val="002060"/>
                <w:sz w:val="18"/>
                <w:szCs w:val="18"/>
                <w:lang w:val="en-US"/>
              </w:rPr>
              <w:t>Although, behaviour is  deemed outstanding, school does not have an explicit behaviour curriculum.</w:t>
            </w:r>
          </w:p>
        </w:tc>
        <w:tc>
          <w:tcPr>
            <w:tcW w:w="4536" w:type="dxa"/>
          </w:tcPr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Staff training will take place in the spring term. A behaviour curriculum will be written and implemented by all staff.  </w:t>
            </w:r>
          </w:p>
        </w:tc>
        <w:tc>
          <w:tcPr>
            <w:tcW w:w="2664" w:type="dxa"/>
          </w:tcPr>
          <w:p w:rsidR="001030C1" w:rsidRPr="00455292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455292">
              <w:rPr>
                <w:color w:val="002060"/>
                <w:sz w:val="18"/>
                <w:szCs w:val="18"/>
              </w:rPr>
              <w:t>The strong ‘behaviour culture’ will be further embedded wit</w:t>
            </w:r>
            <w:r>
              <w:rPr>
                <w:color w:val="002060"/>
                <w:sz w:val="18"/>
                <w:szCs w:val="18"/>
              </w:rPr>
              <w:t>h</w:t>
            </w:r>
            <w:r w:rsidRPr="00455292">
              <w:rPr>
                <w:color w:val="002060"/>
                <w:sz w:val="18"/>
                <w:szCs w:val="18"/>
              </w:rPr>
              <w:t xml:space="preserve"> the children. </w:t>
            </w:r>
          </w:p>
          <w:p w:rsidR="001030C1" w:rsidRPr="00455292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  <w:p w:rsidR="001030C1" w:rsidRPr="00455292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455292">
              <w:rPr>
                <w:color w:val="002060"/>
                <w:sz w:val="18"/>
                <w:szCs w:val="18"/>
              </w:rPr>
              <w:t>Children will be able to talk about the behaviour culture.</w:t>
            </w:r>
          </w:p>
          <w:p w:rsidR="001030C1" w:rsidRPr="00455292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  <w:p w:rsidR="001030C1" w:rsidRPr="00540C8F" w:rsidRDefault="001030C1" w:rsidP="00103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</w:p>
        </w:tc>
      </w:tr>
    </w:tbl>
    <w:p w:rsidR="009D5353" w:rsidRPr="00BA00F8" w:rsidRDefault="009D5353" w:rsidP="00C34DE8">
      <w:pPr>
        <w:rPr>
          <w:color w:val="1F4E79" w:themeColor="accent1" w:themeShade="80"/>
          <w:sz w:val="16"/>
          <w:szCs w:val="16"/>
        </w:rPr>
      </w:pPr>
    </w:p>
    <w:sectPr w:rsidR="009D5353" w:rsidRPr="00BA00F8" w:rsidSect="00C34DE8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E8"/>
    <w:rsid w:val="0001615A"/>
    <w:rsid w:val="00031E63"/>
    <w:rsid w:val="00054A8F"/>
    <w:rsid w:val="000A0367"/>
    <w:rsid w:val="000C35C2"/>
    <w:rsid w:val="000F072D"/>
    <w:rsid w:val="000F4626"/>
    <w:rsid w:val="001030C1"/>
    <w:rsid w:val="00197AE8"/>
    <w:rsid w:val="001E6BFF"/>
    <w:rsid w:val="0020655D"/>
    <w:rsid w:val="002D4C3A"/>
    <w:rsid w:val="003070CB"/>
    <w:rsid w:val="003306A0"/>
    <w:rsid w:val="0037508B"/>
    <w:rsid w:val="00377BF3"/>
    <w:rsid w:val="003E0680"/>
    <w:rsid w:val="003F304A"/>
    <w:rsid w:val="00455292"/>
    <w:rsid w:val="00464D4F"/>
    <w:rsid w:val="0048646D"/>
    <w:rsid w:val="004C5DE5"/>
    <w:rsid w:val="004D225F"/>
    <w:rsid w:val="005079F4"/>
    <w:rsid w:val="005140CE"/>
    <w:rsid w:val="005171B7"/>
    <w:rsid w:val="00540C8F"/>
    <w:rsid w:val="00565013"/>
    <w:rsid w:val="00625E62"/>
    <w:rsid w:val="00650129"/>
    <w:rsid w:val="00654397"/>
    <w:rsid w:val="006655B6"/>
    <w:rsid w:val="0066563D"/>
    <w:rsid w:val="006A27FB"/>
    <w:rsid w:val="0071631A"/>
    <w:rsid w:val="00726946"/>
    <w:rsid w:val="00751B87"/>
    <w:rsid w:val="00773F6C"/>
    <w:rsid w:val="0079543F"/>
    <w:rsid w:val="007A5769"/>
    <w:rsid w:val="007B3A3A"/>
    <w:rsid w:val="008135E1"/>
    <w:rsid w:val="008B20B0"/>
    <w:rsid w:val="00930E58"/>
    <w:rsid w:val="00940944"/>
    <w:rsid w:val="00955CFA"/>
    <w:rsid w:val="00961E13"/>
    <w:rsid w:val="00991E03"/>
    <w:rsid w:val="009A699A"/>
    <w:rsid w:val="009B6DE2"/>
    <w:rsid w:val="009D2E28"/>
    <w:rsid w:val="009D5353"/>
    <w:rsid w:val="009F40F5"/>
    <w:rsid w:val="009F7023"/>
    <w:rsid w:val="00A300F7"/>
    <w:rsid w:val="00A44A32"/>
    <w:rsid w:val="00A655E5"/>
    <w:rsid w:val="00A70139"/>
    <w:rsid w:val="00A83DC6"/>
    <w:rsid w:val="00AA5BCA"/>
    <w:rsid w:val="00AF29C2"/>
    <w:rsid w:val="00B01F1B"/>
    <w:rsid w:val="00BA00F8"/>
    <w:rsid w:val="00BF1733"/>
    <w:rsid w:val="00C27EE9"/>
    <w:rsid w:val="00C34DE8"/>
    <w:rsid w:val="00C45780"/>
    <w:rsid w:val="00C46844"/>
    <w:rsid w:val="00CE61EE"/>
    <w:rsid w:val="00D61FC5"/>
    <w:rsid w:val="00D659E6"/>
    <w:rsid w:val="00D65FEF"/>
    <w:rsid w:val="00DA4A30"/>
    <w:rsid w:val="00DB538A"/>
    <w:rsid w:val="00DF0A80"/>
    <w:rsid w:val="00E71296"/>
    <w:rsid w:val="00EA29EF"/>
    <w:rsid w:val="00F1511D"/>
    <w:rsid w:val="00F86ADB"/>
    <w:rsid w:val="00FA7E07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1BFA"/>
  <w15:chartTrackingRefBased/>
  <w15:docId w15:val="{654465B5-97D9-4E59-ABA4-77133619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4D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DE8"/>
    <w:rPr>
      <w:i/>
      <w:iCs/>
      <w:color w:val="5B9BD5" w:themeColor="accent1"/>
    </w:rPr>
  </w:style>
  <w:style w:type="paragraph" w:styleId="NoSpacing">
    <w:name w:val="No Spacing"/>
    <w:link w:val="NoSpacingChar"/>
    <w:uiPriority w:val="1"/>
    <w:qFormat/>
    <w:rsid w:val="00C34D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4DE8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C3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34D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1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This document summarises the main priorities and actions for the school </Abstract>
  <CompanyAddress/>
  <CompanyPhone/>
  <CompanyFax/>
  <CompanyEmail>Headteacher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Bewsey Lodge primary School</vt:lpstr>
    </vt:vector>
  </TitlesOfParts>
  <Company>Warrington Borough Council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Bewsey Lodge primary School</dc:title>
  <dc:subject>School Development Plan Summary</dc:subject>
  <dc:creator>Emma Williams</dc:creator>
  <cp:keywords/>
  <dc:description/>
  <cp:lastModifiedBy>E Bailey</cp:lastModifiedBy>
  <cp:revision>8</cp:revision>
  <dcterms:created xsi:type="dcterms:W3CDTF">2024-10-18T13:11:00Z</dcterms:created>
  <dcterms:modified xsi:type="dcterms:W3CDTF">2024-11-07T08:04:00Z</dcterms:modified>
</cp:coreProperties>
</file>